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A27F2E" w:rsidRDefault="000B5390" w:rsidP="00D2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044" w:rsidRPr="00022044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7" style="position:absolute;left:0;text-align:left;margin-left:146.75pt;margin-top:-29.75pt;width:364.25pt;height:143.3pt;z-index:-251655169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8" type="#_x0000_t75" alt="logo FSEGA new-01" style="position:absolute;left:6306;top:543;width:4590;height:1065;visibility:visible">
              <v:imagedata r:id="rId7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45;top:1524;width:5839;height:1755" stroked="f">
              <v:textbox style="mso-next-textbox:#_x0000_s1049">
                <w:txbxContent>
                  <w:p w:rsidR="00BF757F" w:rsidRDefault="00BF757F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Facultatea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 Științe Economice și Gestiunea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</w:p>
                  <w:p w:rsidR="008A5827" w:rsidRPr="00547007" w:rsidRDefault="008C4EB7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Departamentul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de Științe Economice și Gestiunea</w:t>
                    </w:r>
                    <w:r w:rsidR="006A1F73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în Limba Maghiară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8A5827" w:rsidRPr="00B45072" w:rsidRDefault="008A5827" w:rsidP="008A5827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022044" w:rsidRPr="00022044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 id="Picture 1" o:spid="_x0000_s1042" type="#_x0000_t75" alt="logo FSEGA new-01" style="position:absolute;left:6306;top:543;width:4590;height:1065;visibility:visible" o:regroupid="1">
              <v:imagedata r:id="rId7" o:title="logo FSEGA new-01"/>
            </v:sha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A27F2E" w:rsidRDefault="00D22D98" w:rsidP="00D22D98">
      <w:pPr>
        <w:rPr>
          <w:rFonts w:ascii="Times New Roman" w:hAnsi="Times New Roman" w:cs="Times New Roman"/>
        </w:rPr>
      </w:pPr>
    </w:p>
    <w:p w:rsidR="00395018" w:rsidRPr="00A27F2E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45072" w:rsidRDefault="00B4507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F1132" w:rsidRPr="00A27F2E" w:rsidRDefault="004F113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F623E" w:rsidRPr="00A27F2E" w:rsidRDefault="00DF623E" w:rsidP="00DF623E">
      <w:pPr>
        <w:rPr>
          <w:rFonts w:ascii="Times New Roman" w:hAnsi="Times New Roman" w:cs="Times New Roman"/>
          <w:sz w:val="28"/>
          <w:szCs w:val="28"/>
        </w:rPr>
      </w:pPr>
    </w:p>
    <w:p w:rsidR="00DF623E" w:rsidRPr="00A27F2E" w:rsidRDefault="00DF623E" w:rsidP="00DF623E">
      <w:pPr>
        <w:rPr>
          <w:rFonts w:ascii="Times New Roman" w:hAnsi="Times New Roman" w:cs="Times New Roman"/>
          <w:sz w:val="24"/>
          <w:szCs w:val="24"/>
        </w:rPr>
      </w:pPr>
    </w:p>
    <w:p w:rsidR="001B223E" w:rsidRDefault="001B223E" w:rsidP="00A27F2E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</w:p>
    <w:p w:rsidR="001442EF" w:rsidRPr="00E56232" w:rsidRDefault="001442EF" w:rsidP="001442EF">
      <w:pPr>
        <w:pStyle w:val="Default"/>
        <w:spacing w:line="276" w:lineRule="auto"/>
        <w:jc w:val="center"/>
      </w:pPr>
      <w:r w:rsidRPr="00E56232">
        <w:rPr>
          <w:b/>
          <w:bCs/>
        </w:rPr>
        <w:t xml:space="preserve">TEMATICA ŞI BIBLIOGRAFIA </w:t>
      </w:r>
    </w:p>
    <w:p w:rsidR="001442EF" w:rsidRPr="00E56232" w:rsidRDefault="001442EF" w:rsidP="001442EF">
      <w:pPr>
        <w:pStyle w:val="Default"/>
        <w:spacing w:line="276" w:lineRule="auto"/>
        <w:jc w:val="center"/>
        <w:rPr>
          <w:b/>
          <w:bCs/>
        </w:rPr>
      </w:pPr>
      <w:r w:rsidRPr="00E56232">
        <w:rPr>
          <w:bCs/>
        </w:rPr>
        <w:t>pentru concursul de admitere la</w:t>
      </w:r>
      <w:r w:rsidRPr="00E56232">
        <w:rPr>
          <w:b/>
          <w:bCs/>
        </w:rPr>
        <w:t xml:space="preserve"> MASTERAT </w:t>
      </w:r>
    </w:p>
    <w:p w:rsidR="00A27F2E" w:rsidRPr="00A27F2E" w:rsidRDefault="001442EF" w:rsidP="00A27F2E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  <w:r w:rsidRPr="00F12452">
        <w:rPr>
          <w:rFonts w:ascii="Times New Roman" w:eastAsia="Lucida Sans Unicode" w:hAnsi="Times New Roman" w:cs="Times New Roman"/>
          <w:bCs/>
        </w:rPr>
        <w:t>Programul de studiu:</w:t>
      </w:r>
      <w:r w:rsidRPr="00F12452">
        <w:rPr>
          <w:rFonts w:ascii="Times New Roman" w:eastAsia="Lucida Sans Unicode" w:hAnsi="Times New Roman" w:cs="Times New Roman"/>
          <w:b/>
          <w:bCs/>
        </w:rPr>
        <w:t xml:space="preserve"> </w:t>
      </w:r>
      <w:r w:rsidR="00A27F2E" w:rsidRPr="00A27F2E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strategii şi politici de marketing (</w:t>
      </w:r>
      <w:r w:rsidR="00A27F2E" w:rsidRPr="00A27F2E">
        <w:rPr>
          <w:rFonts w:ascii="Times New Roman" w:eastAsia="Lucida Sans Unicode" w:hAnsi="Times New Roman" w:cs="Times New Roman"/>
          <w:b/>
          <w:bCs/>
          <w:sz w:val="24"/>
          <w:szCs w:val="24"/>
        </w:rPr>
        <w:t>în limba maghiară</w:t>
      </w:r>
      <w:r w:rsidR="00A27F2E" w:rsidRPr="00A27F2E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)</w:t>
      </w:r>
    </w:p>
    <w:p w:rsidR="00A27F2E" w:rsidRPr="00A27F2E" w:rsidRDefault="001442EF" w:rsidP="00A27F2E">
      <w:pPr>
        <w:tabs>
          <w:tab w:val="left" w:pos="284"/>
          <w:tab w:val="left" w:pos="426"/>
        </w:tabs>
        <w:jc w:val="center"/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a</w:t>
      </w:r>
      <w:r w:rsidR="00A27F2E" w:rsidRPr="00A27F2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nul universitar </w:t>
      </w:r>
      <w:r w:rsidR="00A27F2E">
        <w:rPr>
          <w:rFonts w:ascii="Times New Roman" w:hAnsi="Times New Roman" w:cs="Times New Roman"/>
          <w:b/>
          <w:bCs/>
          <w:caps/>
          <w:sz w:val="24"/>
          <w:szCs w:val="24"/>
        </w:rPr>
        <w:t>201</w:t>
      </w:r>
      <w:r w:rsidR="009037CC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A27F2E" w:rsidRPr="00A27F2E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-201</w:t>
      </w:r>
      <w:r w:rsidR="009037CC">
        <w:rPr>
          <w:rFonts w:ascii="Times New Roman" w:eastAsia="Lucida Sans Unicode" w:hAnsi="Times New Roman" w:cs="Times New Roman"/>
          <w:b/>
          <w:bCs/>
          <w:caps/>
          <w:sz w:val="24"/>
          <w:szCs w:val="24"/>
        </w:rPr>
        <w:t>8</w:t>
      </w:r>
    </w:p>
    <w:p w:rsidR="00A27F2E" w:rsidRDefault="00A27F2E" w:rsidP="00A27F2E">
      <w:pPr>
        <w:pStyle w:val="Heading3"/>
        <w:jc w:val="center"/>
        <w:rPr>
          <w:rFonts w:ascii="Times New Roman" w:hAnsi="Times New Roman" w:cs="Times New Roman"/>
          <w:sz w:val="22"/>
          <w:szCs w:val="22"/>
        </w:rPr>
      </w:pPr>
    </w:p>
    <w:p w:rsidR="00483BBF" w:rsidRPr="00483BBF" w:rsidRDefault="00483BBF" w:rsidP="00483BBF">
      <w:pPr>
        <w:rPr>
          <w:lang w:eastAsia="ro-RO"/>
        </w:rPr>
      </w:pPr>
    </w:p>
    <w:p w:rsidR="001B223E" w:rsidRPr="00001E7A" w:rsidRDefault="001B223E" w:rsidP="001B223E">
      <w:pPr>
        <w:rPr>
          <w:rFonts w:ascii="Times New Roman" w:hAnsi="Times New Roman"/>
          <w:b/>
          <w:sz w:val="24"/>
          <w:szCs w:val="24"/>
        </w:rPr>
      </w:pPr>
      <w:r w:rsidRPr="00001E7A">
        <w:rPr>
          <w:rFonts w:ascii="Times New Roman" w:hAnsi="Times New Roman"/>
          <w:b/>
          <w:sz w:val="24"/>
          <w:szCs w:val="24"/>
        </w:rPr>
        <w:t>1. DEFINIŢI</w:t>
      </w:r>
      <w:r w:rsidR="00C15701">
        <w:rPr>
          <w:rFonts w:ascii="Times New Roman" w:hAnsi="Times New Roman"/>
          <w:b/>
          <w:sz w:val="24"/>
          <w:szCs w:val="24"/>
        </w:rPr>
        <w:t>A MARKETINGULUI  ÎN SECOLUL XXI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>1.1. Importanţa marketingului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>1.2. Sfera marketingului</w:t>
      </w:r>
    </w:p>
    <w:p w:rsidR="001B223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Principalele concepte ale marketingului</w:t>
      </w:r>
      <w:r w:rsidRPr="00A27F2E">
        <w:rPr>
          <w:rFonts w:ascii="Times New Roman" w:hAnsi="Times New Roman"/>
        </w:rPr>
        <w:t xml:space="preserve"> 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Noile condiţii de mediu ale marketingului 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A27F2E">
        <w:rPr>
          <w:rFonts w:ascii="Times New Roman" w:hAnsi="Times New Roman"/>
        </w:rPr>
        <w:t>Orientarea spre piaţă a firmei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A27F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Actualitatea mixului de marketing (4p)</w:t>
      </w:r>
      <w:r w:rsidRPr="00A27F2E">
        <w:rPr>
          <w:rFonts w:ascii="Times New Roman" w:hAnsi="Times New Roman"/>
        </w:rPr>
        <w:t xml:space="preserve"> 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1.7. Responsabilităţile managementul marketingului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Bibliografie: 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2012, pag. 10-40</w:t>
      </w:r>
    </w:p>
    <w:p w:rsidR="001B223E" w:rsidRPr="009037CC" w:rsidRDefault="001B223E" w:rsidP="001B223E">
      <w:pPr>
        <w:rPr>
          <w:rFonts w:ascii="Times New Roman" w:hAnsi="Times New Roman"/>
        </w:rPr>
      </w:pPr>
    </w:p>
    <w:p w:rsidR="009037CC" w:rsidRPr="009037CC" w:rsidRDefault="009037CC" w:rsidP="001B223E">
      <w:pPr>
        <w:rPr>
          <w:rFonts w:ascii="Times New Roman" w:hAnsi="Times New Roman"/>
        </w:rPr>
      </w:pPr>
    </w:p>
    <w:p w:rsidR="001B223E" w:rsidRPr="00001E7A" w:rsidRDefault="001B223E" w:rsidP="001B223E">
      <w:pPr>
        <w:tabs>
          <w:tab w:val="left" w:pos="284"/>
        </w:tabs>
        <w:ind w:right="-10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01E7A">
        <w:rPr>
          <w:rFonts w:ascii="Times New Roman" w:hAnsi="Times New Roman"/>
          <w:b/>
          <w:sz w:val="24"/>
          <w:szCs w:val="24"/>
        </w:rPr>
        <w:t>. COMPORTAMENTUL CONSUMATORULUI</w:t>
      </w:r>
    </w:p>
    <w:p w:rsidR="001B223E" w:rsidRPr="00A27F2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27F2E">
        <w:rPr>
          <w:rFonts w:ascii="Times New Roman" w:hAnsi="Times New Roman"/>
        </w:rPr>
        <w:t>.1 Conţinutul conceptului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27F2E">
        <w:rPr>
          <w:rFonts w:ascii="Times New Roman" w:hAnsi="Times New Roman"/>
        </w:rPr>
        <w:t>.2. Consumatori, cumpărători, utilizatori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27F2E">
        <w:rPr>
          <w:rFonts w:ascii="Times New Roman" w:hAnsi="Times New Roman"/>
        </w:rPr>
        <w:t>.3. Influenţe ale mediului şi prelucrarea informaţiilor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27F2E">
        <w:rPr>
          <w:rFonts w:ascii="Times New Roman" w:hAnsi="Times New Roman"/>
        </w:rPr>
        <w:t>.4. Comportamentul consumatorului final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Bibliografie: VORZSAK</w:t>
      </w:r>
      <w:r w:rsidRPr="00A27F2E">
        <w:rPr>
          <w:rFonts w:ascii="Times New Roman" w:hAnsi="Times New Roman"/>
        </w:rPr>
        <w:t xml:space="preserve"> Á</w:t>
      </w:r>
      <w:r>
        <w:rPr>
          <w:rFonts w:ascii="Times New Roman" w:hAnsi="Times New Roman"/>
        </w:rPr>
        <w:t>.</w:t>
      </w:r>
      <w:r w:rsidRPr="00A27F2E">
        <w:rPr>
          <w:rFonts w:ascii="Times New Roman" w:hAnsi="Times New Roman"/>
        </w:rPr>
        <w:t>, P</w:t>
      </w:r>
      <w:r w:rsidRPr="00A27F2E">
        <w:rPr>
          <w:rFonts w:ascii="Times New Roman" w:hAnsi="Times New Roman"/>
          <w:lang w:val="hu-HU"/>
        </w:rPr>
        <w:t>ÁL ZS</w:t>
      </w:r>
      <w:r>
        <w:rPr>
          <w:rFonts w:ascii="Times New Roman" w:hAnsi="Times New Roman"/>
          <w:lang w:val="hu-HU"/>
        </w:rPr>
        <w:t>.</w:t>
      </w:r>
      <w:r w:rsidRPr="00A27F2E">
        <w:rPr>
          <w:rFonts w:ascii="Times New Roman" w:hAnsi="Times New Roman"/>
        </w:rPr>
        <w:t xml:space="preserve">, </w:t>
      </w:r>
      <w:r w:rsidRPr="00A27F2E">
        <w:rPr>
          <w:rFonts w:ascii="Times New Roman" w:hAnsi="Times New Roman"/>
          <w:i/>
        </w:rPr>
        <w:t>Marketing</w:t>
      </w:r>
      <w:r w:rsidRPr="00A27F2E">
        <w:rPr>
          <w:rFonts w:ascii="Times New Roman" w:hAnsi="Times New Roman"/>
        </w:rPr>
        <w:t>, Cluj-Napoca: Editura Risoprint, 2011, pag. 71-111.</w:t>
      </w:r>
    </w:p>
    <w:p w:rsidR="001B223E" w:rsidRPr="009037CC" w:rsidRDefault="001B223E" w:rsidP="001B223E">
      <w:pPr>
        <w:rPr>
          <w:rFonts w:ascii="Times New Roman" w:hAnsi="Times New Roman"/>
          <w:b/>
        </w:rPr>
      </w:pPr>
    </w:p>
    <w:p w:rsidR="009037CC" w:rsidRPr="009037CC" w:rsidRDefault="009037CC" w:rsidP="001B223E">
      <w:pPr>
        <w:rPr>
          <w:rFonts w:ascii="Times New Roman" w:hAnsi="Times New Roman"/>
          <w:b/>
        </w:rPr>
      </w:pPr>
    </w:p>
    <w:p w:rsidR="001B223E" w:rsidRPr="00862ADE" w:rsidRDefault="001B223E" w:rsidP="001B223E">
      <w:pPr>
        <w:rPr>
          <w:rFonts w:ascii="Times New Roman" w:hAnsi="Times New Roman"/>
          <w:b/>
          <w:sz w:val="24"/>
          <w:szCs w:val="24"/>
        </w:rPr>
      </w:pPr>
      <w:r w:rsidRPr="00862ADE">
        <w:rPr>
          <w:rFonts w:ascii="Times New Roman" w:hAnsi="Times New Roman"/>
          <w:sz w:val="24"/>
          <w:szCs w:val="24"/>
        </w:rPr>
        <w:t>3</w:t>
      </w:r>
      <w:r>
        <w:rPr>
          <w:rFonts w:ascii="Verdana" w:eastAsia="Times New Roman" w:hAnsi="Verdana"/>
          <w:bCs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CREAREA UNOR MĂRCI PUTERNICE</w:t>
      </w:r>
    </w:p>
    <w:p w:rsidR="001B223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Ce este capitalul de piaţă al mărcii?  </w:t>
      </w:r>
    </w:p>
    <w:p w:rsidR="001B223E" w:rsidRPr="00A15B5C" w:rsidRDefault="001B223E" w:rsidP="001B223E">
      <w:pPr>
        <w:tabs>
          <w:tab w:val="left" w:pos="284"/>
        </w:tabs>
        <w:ind w:right="-1050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3.2. Crearea capitalului mărcii </w:t>
      </w:r>
    </w:p>
    <w:p w:rsidR="001B223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>
        <w:rPr>
          <w:rFonts w:ascii="Times New Roman" w:hAnsi="Times New Roman"/>
        </w:rPr>
        <w:t>3.3. Evaluarea capitalului mărcii</w:t>
      </w:r>
    </w:p>
    <w:p w:rsidR="001B223E" w:rsidRPr="00862AD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>
        <w:rPr>
          <w:rFonts w:ascii="Times New Roman" w:hAnsi="Times New Roman"/>
        </w:rPr>
        <w:t>3.4. Managementul capitalului mărcii</w:t>
      </w:r>
    </w:p>
    <w:p w:rsidR="001B223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Elaborarea unei strategii a mărcii </w:t>
      </w:r>
    </w:p>
    <w:p w:rsidR="001B223E" w:rsidRPr="00862AD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  <w:r w:rsidRPr="00CC093F">
        <w:rPr>
          <w:rFonts w:ascii="Times New Roman" w:hAnsi="Times New Roman"/>
        </w:rPr>
        <w:t>Bibliografie: KOTLER Ph., KELLER K., </w:t>
      </w:r>
      <w:r w:rsidRPr="00825956">
        <w:rPr>
          <w:rFonts w:ascii="Times New Roman" w:hAnsi="Times New Roman"/>
          <w:i/>
        </w:rPr>
        <w:t>Marketingmenedzsment</w:t>
      </w:r>
      <w:r w:rsidRPr="00CC093F">
        <w:rPr>
          <w:rFonts w:ascii="Times New Roman" w:hAnsi="Times New Roman"/>
        </w:rPr>
        <w:t xml:space="preserve">, Akadémiai Kiadó, Budapest, </w:t>
      </w:r>
      <w:r>
        <w:rPr>
          <w:rFonts w:ascii="Times New Roman" w:hAnsi="Times New Roman"/>
        </w:rPr>
        <w:t>2012, pag. 280-313</w:t>
      </w:r>
    </w:p>
    <w:p w:rsidR="001B223E" w:rsidRDefault="001B223E" w:rsidP="001B223E">
      <w:pPr>
        <w:tabs>
          <w:tab w:val="left" w:pos="284"/>
        </w:tabs>
        <w:ind w:right="-1050"/>
        <w:rPr>
          <w:rFonts w:ascii="Times New Roman" w:hAnsi="Times New Roman"/>
        </w:rPr>
      </w:pPr>
    </w:p>
    <w:p w:rsidR="009037CC" w:rsidRPr="00CC093F" w:rsidRDefault="009037CC" w:rsidP="001B223E">
      <w:pPr>
        <w:tabs>
          <w:tab w:val="left" w:pos="284"/>
        </w:tabs>
        <w:ind w:right="-1050"/>
        <w:rPr>
          <w:rFonts w:ascii="Times New Roman" w:hAnsi="Times New Roman"/>
        </w:rPr>
      </w:pPr>
    </w:p>
    <w:p w:rsidR="001B223E" w:rsidRPr="00001E7A" w:rsidRDefault="001B223E" w:rsidP="001B2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01E7A">
        <w:rPr>
          <w:rFonts w:ascii="Times New Roman" w:hAnsi="Times New Roman"/>
          <w:b/>
          <w:sz w:val="24"/>
          <w:szCs w:val="24"/>
        </w:rPr>
        <w:t>PRODUSUL ŞI STRATEGIILE DE PRODUS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27F2E">
        <w:rPr>
          <w:rFonts w:ascii="Times New Roman" w:hAnsi="Times New Roman"/>
        </w:rPr>
        <w:t>.1. Conceptul de produs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Diferenţierea între produse </w:t>
      </w:r>
      <w:r w:rsidR="00FB3384">
        <w:rPr>
          <w:rFonts w:ascii="Times New Roman" w:hAnsi="Times New Roman"/>
        </w:rPr>
        <w:t>ş</w:t>
      </w:r>
      <w:r>
        <w:rPr>
          <w:rFonts w:ascii="Times New Roman" w:hAnsi="Times New Roman"/>
        </w:rPr>
        <w:t>i servicii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4.3. Designul produselor</w:t>
      </w:r>
    </w:p>
    <w:p w:rsidR="001B223E" w:rsidRPr="00A27F2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4.4. Mixul produselor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Bibliografie: 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2012, pag. 374-403</w:t>
      </w:r>
    </w:p>
    <w:p w:rsidR="001B223E" w:rsidRDefault="001B223E" w:rsidP="001B223E">
      <w:pPr>
        <w:rPr>
          <w:rFonts w:ascii="Times New Roman" w:hAnsi="Times New Roman"/>
        </w:rPr>
      </w:pPr>
    </w:p>
    <w:p w:rsidR="001B223E" w:rsidRPr="00001E7A" w:rsidRDefault="001B223E" w:rsidP="001B2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001E7A">
        <w:rPr>
          <w:rFonts w:ascii="Times New Roman" w:hAnsi="Times New Roman"/>
          <w:b/>
          <w:sz w:val="24"/>
          <w:szCs w:val="24"/>
        </w:rPr>
        <w:t>.  PREŢUL ŞI STRATEGIILE DE PREŢ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A27F2E">
        <w:rPr>
          <w:rFonts w:ascii="Times New Roman" w:hAnsi="Times New Roman"/>
          <w:color w:val="000000"/>
        </w:rPr>
        <w:t>.1. Repere ale stabilirii preţului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A27F2E">
        <w:rPr>
          <w:rFonts w:ascii="Times New Roman" w:hAnsi="Times New Roman"/>
          <w:color w:val="000000"/>
        </w:rPr>
        <w:t>.2. Procesul stabilirii preţului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A27F2E">
        <w:rPr>
          <w:rFonts w:ascii="Times New Roman" w:hAnsi="Times New Roman"/>
          <w:color w:val="000000"/>
        </w:rPr>
        <w:t xml:space="preserve">.3. Strategii de preţ </w:t>
      </w:r>
    </w:p>
    <w:p w:rsidR="001B223E" w:rsidRPr="00480332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A27F2E">
        <w:rPr>
          <w:rFonts w:ascii="Times New Roman" w:hAnsi="Times New Roman"/>
          <w:color w:val="000000"/>
        </w:rPr>
        <w:t>.4.</w:t>
      </w:r>
      <w:r>
        <w:rPr>
          <w:rFonts w:ascii="Times New Roman" w:hAnsi="Times New Roman"/>
          <w:color w:val="000000"/>
        </w:rPr>
        <w:t xml:space="preserve"> </w:t>
      </w:r>
      <w:r w:rsidRPr="00A27F2E">
        <w:rPr>
          <w:rFonts w:ascii="Times New Roman" w:hAnsi="Times New Roman"/>
          <w:color w:val="000000"/>
        </w:rPr>
        <w:t>Modificări de preţ şi reacţii</w:t>
      </w:r>
      <w:r>
        <w:rPr>
          <w:rFonts w:ascii="Times New Roman" w:hAnsi="Times New Roman"/>
          <w:color w:val="000000"/>
        </w:rPr>
        <w:t xml:space="preserve"> la modificări de preţ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Bibliografie: 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2012, pag. 440-472</w:t>
      </w:r>
    </w:p>
    <w:p w:rsidR="001B223E" w:rsidRPr="009037CC" w:rsidRDefault="001B223E" w:rsidP="001B223E">
      <w:pPr>
        <w:rPr>
          <w:rFonts w:ascii="Times New Roman" w:hAnsi="Times New Roman"/>
          <w:lang w:val="hu-HU"/>
        </w:rPr>
      </w:pPr>
    </w:p>
    <w:p w:rsidR="001B223E" w:rsidRPr="009037CC" w:rsidRDefault="001B223E" w:rsidP="001B223E">
      <w:pPr>
        <w:rPr>
          <w:rFonts w:ascii="Times New Roman" w:hAnsi="Times New Roman"/>
          <w:b/>
          <w:color w:val="000000"/>
        </w:rPr>
      </w:pPr>
    </w:p>
    <w:p w:rsidR="001B223E" w:rsidRPr="00605291" w:rsidRDefault="001B223E" w:rsidP="001B223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05291">
        <w:rPr>
          <w:rFonts w:ascii="Times New Roman" w:hAnsi="Times New Roman"/>
          <w:b/>
          <w:color w:val="000000"/>
          <w:sz w:val="24"/>
          <w:szCs w:val="24"/>
        </w:rPr>
        <w:t xml:space="preserve">. PLANIFICAREA REŢELEI DE DISTRIBUŢIE 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.1. Canale şi reţele de distribuţie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.2. Rolul canalelor de distribuţie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.3. Decizii privind planificarea reţelei de distribuţie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.4. Decizii privind coordonarea reţelei de distribuţie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.5. Canale de distribuţie integrate şi sisteme de distribuţie</w:t>
      </w:r>
    </w:p>
    <w:p w:rsidR="001B223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A27F2E">
        <w:rPr>
          <w:rFonts w:ascii="Times New Roman" w:hAnsi="Times New Roman"/>
          <w:color w:val="000000"/>
        </w:rPr>
        <w:t>.6. Conflicte, colaborări şi competiţie</w:t>
      </w:r>
    </w:p>
    <w:p w:rsidR="001B223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6.7. Bazele comerţului electronic (e-commerce)</w:t>
      </w:r>
    </w:p>
    <w:p w:rsidR="001B223E" w:rsidRPr="00A27F2E" w:rsidRDefault="001B223E" w:rsidP="001B223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6.8. Bazele comerţului mobil (m-commerce) 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Bibliografie: 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2012, pag. 478-511</w:t>
      </w:r>
    </w:p>
    <w:p w:rsidR="001B223E" w:rsidRDefault="001B223E" w:rsidP="001B223E">
      <w:pPr>
        <w:rPr>
          <w:rFonts w:ascii="Times New Roman" w:hAnsi="Times New Roman"/>
          <w:b/>
        </w:rPr>
      </w:pPr>
    </w:p>
    <w:p w:rsidR="009037CC" w:rsidRPr="00A27F2E" w:rsidRDefault="009037CC" w:rsidP="001B223E">
      <w:pPr>
        <w:rPr>
          <w:rFonts w:ascii="Times New Roman" w:hAnsi="Times New Roman"/>
          <w:b/>
        </w:rPr>
      </w:pPr>
    </w:p>
    <w:p w:rsidR="001B223E" w:rsidRPr="00605291" w:rsidRDefault="001B223E" w:rsidP="001B2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037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COM</w:t>
      </w:r>
      <w:r w:rsidRPr="00605291">
        <w:rPr>
          <w:rFonts w:ascii="Times New Roman" w:hAnsi="Times New Roman"/>
          <w:b/>
          <w:sz w:val="24"/>
          <w:szCs w:val="24"/>
        </w:rPr>
        <w:t>UNICAREA</w:t>
      </w:r>
      <w:r>
        <w:rPr>
          <w:rFonts w:ascii="Times New Roman" w:hAnsi="Times New Roman"/>
          <w:b/>
          <w:sz w:val="24"/>
          <w:szCs w:val="24"/>
        </w:rPr>
        <w:t xml:space="preserve"> INTEGRATĂ DE MARKETING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27F2E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Rolul comunicării de marketing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7.2. Procesul elaborării comunicării eficiente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7.3. Decizii privind mixul comunicaţional</w:t>
      </w:r>
    </w:p>
    <w:p w:rsidR="001B223E" w:rsidRDefault="001B223E" w:rsidP="001B223E">
      <w:pPr>
        <w:rPr>
          <w:rFonts w:ascii="Times New Roman" w:hAnsi="Times New Roman"/>
        </w:rPr>
      </w:pPr>
      <w:r>
        <w:rPr>
          <w:rFonts w:ascii="Times New Roman" w:hAnsi="Times New Roman"/>
        </w:rPr>
        <w:t>7.4. Coordonarea activităţii de comunicare integrată de marketing</w:t>
      </w:r>
    </w:p>
    <w:p w:rsidR="001B223E" w:rsidRPr="00A27F2E" w:rsidRDefault="001B223E" w:rsidP="001B223E">
      <w:p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Bibliografie: 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2012, pag. 546-573</w:t>
      </w:r>
    </w:p>
    <w:p w:rsidR="001B223E" w:rsidRDefault="001B223E" w:rsidP="001B223E">
      <w:pPr>
        <w:rPr>
          <w:rFonts w:ascii="Times New Roman" w:hAnsi="Times New Roman"/>
          <w:b/>
        </w:rPr>
      </w:pPr>
    </w:p>
    <w:p w:rsidR="009037CC" w:rsidRPr="00A27F2E" w:rsidRDefault="009037CC" w:rsidP="001B223E">
      <w:pPr>
        <w:rPr>
          <w:rFonts w:ascii="Times New Roman" w:hAnsi="Times New Roman"/>
          <w:b/>
        </w:rPr>
      </w:pPr>
    </w:p>
    <w:p w:rsidR="001B223E" w:rsidRPr="00605291" w:rsidRDefault="001B223E" w:rsidP="001B22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5291">
        <w:rPr>
          <w:rFonts w:ascii="Times New Roman" w:hAnsi="Times New Roman"/>
          <w:b/>
          <w:sz w:val="24"/>
          <w:szCs w:val="24"/>
        </w:rPr>
        <w:t>BIBLIOGRAFIE OBLIGATORIE:</w:t>
      </w:r>
    </w:p>
    <w:p w:rsidR="001B223E" w:rsidRPr="00A27F2E" w:rsidRDefault="001B223E" w:rsidP="001B223E">
      <w:pPr>
        <w:numPr>
          <w:ilvl w:val="0"/>
          <w:numId w:val="9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KOTLER Ph., KELLER K., </w:t>
      </w:r>
      <w:r w:rsidRPr="00A27F2E">
        <w:rPr>
          <w:rFonts w:ascii="Times New Roman" w:hAnsi="Times New Roman"/>
          <w:i/>
        </w:rPr>
        <w:t>Marketingmenedzsment</w:t>
      </w:r>
      <w:r w:rsidRPr="00A27F2E">
        <w:rPr>
          <w:rFonts w:ascii="Times New Roman" w:hAnsi="Times New Roman"/>
        </w:rPr>
        <w:t>, Akad</w:t>
      </w:r>
      <w:r>
        <w:rPr>
          <w:rFonts w:ascii="Times New Roman" w:hAnsi="Times New Roman"/>
          <w:lang w:val="hu-HU"/>
        </w:rPr>
        <w:t>émiai Kiadó, Budapest, 2012</w:t>
      </w:r>
      <w:r w:rsidRPr="00A27F2E">
        <w:rPr>
          <w:rFonts w:ascii="Times New Roman" w:hAnsi="Times New Roman"/>
          <w:lang w:val="hu-HU"/>
        </w:rPr>
        <w:t>.</w:t>
      </w:r>
    </w:p>
    <w:p w:rsidR="001B223E" w:rsidRPr="00A27F2E" w:rsidRDefault="001B223E" w:rsidP="001B223E">
      <w:pPr>
        <w:numPr>
          <w:ilvl w:val="0"/>
          <w:numId w:val="9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>VORZSAK</w:t>
      </w:r>
      <w:r>
        <w:rPr>
          <w:rFonts w:ascii="Times New Roman" w:hAnsi="Times New Roman"/>
        </w:rPr>
        <w:t xml:space="preserve"> </w:t>
      </w:r>
      <w:r w:rsidRPr="00A27F2E">
        <w:rPr>
          <w:rFonts w:ascii="Times New Roman" w:hAnsi="Times New Roman"/>
        </w:rPr>
        <w:t>Á</w:t>
      </w:r>
      <w:r>
        <w:rPr>
          <w:rFonts w:ascii="Times New Roman" w:hAnsi="Times New Roman"/>
        </w:rPr>
        <w:t>.</w:t>
      </w:r>
      <w:r w:rsidRPr="00A27F2E">
        <w:rPr>
          <w:rFonts w:ascii="Times New Roman" w:hAnsi="Times New Roman"/>
        </w:rPr>
        <w:t>, P</w:t>
      </w:r>
      <w:r w:rsidRPr="00A27F2E">
        <w:rPr>
          <w:rFonts w:ascii="Times New Roman" w:hAnsi="Times New Roman"/>
          <w:lang w:val="hu-HU"/>
        </w:rPr>
        <w:t>ÁL ZS</w:t>
      </w:r>
      <w:r>
        <w:rPr>
          <w:rFonts w:ascii="Times New Roman" w:hAnsi="Times New Roman"/>
          <w:lang w:val="hu-HU"/>
        </w:rPr>
        <w:t>.</w:t>
      </w:r>
      <w:r w:rsidRPr="00A27F2E">
        <w:rPr>
          <w:rFonts w:ascii="Times New Roman" w:hAnsi="Times New Roman"/>
        </w:rPr>
        <w:t xml:space="preserve">, </w:t>
      </w:r>
      <w:r w:rsidRPr="00A27F2E">
        <w:rPr>
          <w:rFonts w:ascii="Times New Roman" w:hAnsi="Times New Roman"/>
          <w:i/>
        </w:rPr>
        <w:t>Marketing</w:t>
      </w:r>
      <w:r w:rsidRPr="00A27F2E">
        <w:rPr>
          <w:rFonts w:ascii="Times New Roman" w:hAnsi="Times New Roman"/>
        </w:rPr>
        <w:t>, Cluj-Napoca: Editura Risoprint, 2011.</w:t>
      </w:r>
    </w:p>
    <w:p w:rsidR="001B223E" w:rsidRPr="00A27F2E" w:rsidRDefault="001B223E" w:rsidP="001B223E">
      <w:pPr>
        <w:ind w:left="720"/>
        <w:rPr>
          <w:rFonts w:ascii="Times New Roman" w:hAnsi="Times New Roman"/>
        </w:rPr>
      </w:pPr>
    </w:p>
    <w:p w:rsidR="001B223E" w:rsidRPr="00605291" w:rsidRDefault="001B223E" w:rsidP="001B22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5291">
        <w:rPr>
          <w:rFonts w:ascii="Times New Roman" w:hAnsi="Times New Roman"/>
          <w:b/>
          <w:sz w:val="24"/>
          <w:szCs w:val="24"/>
        </w:rPr>
        <w:t>BIBLIOGRAFIE FACULTATIVĂ</w:t>
      </w:r>
    </w:p>
    <w:p w:rsidR="001B223E" w:rsidRPr="00A27F2E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>BAUER A., BERÁCS J.</w:t>
      </w:r>
      <w:r>
        <w:rPr>
          <w:rFonts w:ascii="Times New Roman" w:hAnsi="Times New Roman"/>
        </w:rPr>
        <w:t xml:space="preserve"> KENESEI Zs.</w:t>
      </w:r>
      <w:r w:rsidRPr="00A27F2E">
        <w:rPr>
          <w:rFonts w:ascii="Times New Roman" w:hAnsi="Times New Roman"/>
        </w:rPr>
        <w:t xml:space="preserve">, </w:t>
      </w:r>
      <w:r w:rsidRPr="00A27F2E">
        <w:rPr>
          <w:rFonts w:ascii="Times New Roman" w:hAnsi="Times New Roman"/>
          <w:i/>
        </w:rPr>
        <w:t>Marketing</w:t>
      </w:r>
      <w:r>
        <w:rPr>
          <w:rFonts w:ascii="Times New Roman" w:hAnsi="Times New Roman"/>
          <w:i/>
        </w:rPr>
        <w:t xml:space="preserve"> alapismeretek</w:t>
      </w:r>
      <w:r>
        <w:rPr>
          <w:rFonts w:ascii="Times New Roman" w:hAnsi="Times New Roman"/>
        </w:rPr>
        <w:t>, Akadémiai Kiadó, Budapest, 2014</w:t>
      </w:r>
      <w:r w:rsidRPr="00A27F2E">
        <w:rPr>
          <w:rFonts w:ascii="Times New Roman" w:hAnsi="Times New Roman"/>
        </w:rPr>
        <w:t>.</w:t>
      </w:r>
    </w:p>
    <w:p w:rsidR="001B223E" w:rsidRPr="00A27F2E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FLORESCU C., MALCOMETE P., POP N. Al. (coordonatori), </w:t>
      </w:r>
      <w:r w:rsidRPr="00A27F2E">
        <w:rPr>
          <w:rFonts w:ascii="Times New Roman" w:hAnsi="Times New Roman"/>
          <w:i/>
        </w:rPr>
        <w:t>Marketing – dicţionar explicativ</w:t>
      </w:r>
      <w:r w:rsidRPr="00A27F2E">
        <w:rPr>
          <w:rFonts w:ascii="Times New Roman" w:hAnsi="Times New Roman"/>
        </w:rPr>
        <w:t>, Economică, Bucureşti, 2003.</w:t>
      </w:r>
    </w:p>
    <w:p w:rsidR="001B223E" w:rsidRPr="00816BB5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  <w:lang w:val="hu-HU"/>
        </w:rPr>
        <w:t xml:space="preserve">HOFFMAISTER TOTH Á., </w:t>
      </w:r>
      <w:r w:rsidRPr="00816BB5">
        <w:rPr>
          <w:rFonts w:ascii="Times New Roman" w:hAnsi="Times New Roman"/>
          <w:i/>
          <w:lang w:val="hu-HU"/>
        </w:rPr>
        <w:t>A</w:t>
      </w:r>
      <w:r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i/>
          <w:lang w:val="hu-HU"/>
        </w:rPr>
        <w:t>Fogyasztói m</w:t>
      </w:r>
      <w:r w:rsidRPr="00A27F2E">
        <w:rPr>
          <w:rFonts w:ascii="Times New Roman" w:hAnsi="Times New Roman"/>
          <w:i/>
          <w:lang w:val="hu-HU"/>
        </w:rPr>
        <w:t>agatartás</w:t>
      </w:r>
      <w:r>
        <w:rPr>
          <w:rFonts w:ascii="Times New Roman" w:hAnsi="Times New Roman"/>
          <w:i/>
          <w:lang w:val="hu-HU"/>
        </w:rPr>
        <w:t xml:space="preserve"> alapjai</w:t>
      </w:r>
      <w:r w:rsidRPr="00A27F2E">
        <w:rPr>
          <w:rFonts w:ascii="Times New Roman" w:hAnsi="Times New Roman"/>
          <w:lang w:val="hu-HU"/>
        </w:rPr>
        <w:t xml:space="preserve">, </w:t>
      </w:r>
      <w:r>
        <w:rPr>
          <w:rFonts w:ascii="Times New Roman" w:hAnsi="Times New Roman"/>
          <w:lang w:val="hu-HU"/>
        </w:rPr>
        <w:t>Akadémiai Kiadó, Budapest, 2014</w:t>
      </w:r>
      <w:r w:rsidRPr="00A27F2E">
        <w:rPr>
          <w:rFonts w:ascii="Times New Roman" w:hAnsi="Times New Roman"/>
          <w:lang w:val="hu-HU"/>
        </w:rPr>
        <w:t>.</w:t>
      </w:r>
    </w:p>
    <w:p w:rsidR="001B223E" w:rsidRPr="00A27F2E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PLĂIAŞ, IOAN: </w:t>
      </w:r>
      <w:r w:rsidRPr="00A27F2E">
        <w:rPr>
          <w:rFonts w:ascii="Times New Roman" w:hAnsi="Times New Roman"/>
          <w:i/>
        </w:rPr>
        <w:t>Comportamentul consumatorului</w:t>
      </w:r>
      <w:r>
        <w:rPr>
          <w:rFonts w:ascii="Times New Roman" w:hAnsi="Times New Roman"/>
          <w:i/>
        </w:rPr>
        <w:t>: pentru uzul studenţilor</w:t>
      </w:r>
      <w:r w:rsidRPr="00A27F2E">
        <w:rPr>
          <w:rFonts w:ascii="Times New Roman" w:hAnsi="Times New Roman"/>
          <w:i/>
        </w:rPr>
        <w:t xml:space="preserve">, </w:t>
      </w:r>
      <w:r w:rsidRPr="007443BA">
        <w:rPr>
          <w:rFonts w:ascii="Times New Roman" w:hAnsi="Times New Roman"/>
        </w:rPr>
        <w:t>Cluj-Napoca</w:t>
      </w:r>
      <w:r>
        <w:rPr>
          <w:rFonts w:ascii="Times New Roman" w:hAnsi="Times New Roman"/>
        </w:rPr>
        <w:t xml:space="preserve"> 2011</w:t>
      </w:r>
      <w:r w:rsidRPr="00A27F2E">
        <w:rPr>
          <w:rFonts w:ascii="Times New Roman" w:hAnsi="Times New Roman"/>
        </w:rPr>
        <w:t>.</w:t>
      </w:r>
    </w:p>
    <w:p w:rsidR="001B223E" w:rsidRPr="00A27F2E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PRIDE W.M., FERRELL O.C., </w:t>
      </w:r>
      <w:r w:rsidRPr="00A27F2E">
        <w:rPr>
          <w:rFonts w:ascii="Times New Roman" w:hAnsi="Times New Roman"/>
          <w:i/>
        </w:rPr>
        <w:t xml:space="preserve">Marketing –  </w:t>
      </w:r>
      <w:r w:rsidRPr="00A27F2E">
        <w:rPr>
          <w:rFonts w:ascii="Times New Roman" w:hAnsi="Times New Roman"/>
          <w:i/>
          <w:lang w:val="en-GB"/>
        </w:rPr>
        <w:t>concepts</w:t>
      </w:r>
      <w:r w:rsidRPr="00A27F2E">
        <w:rPr>
          <w:rFonts w:ascii="Times New Roman" w:hAnsi="Times New Roman"/>
          <w:i/>
        </w:rPr>
        <w:t xml:space="preserve">  and  </w:t>
      </w:r>
      <w:r w:rsidRPr="00A27F2E">
        <w:rPr>
          <w:rFonts w:ascii="Times New Roman" w:hAnsi="Times New Roman"/>
          <w:i/>
          <w:lang w:val="en-GB"/>
        </w:rPr>
        <w:t>strategies</w:t>
      </w:r>
      <w:r w:rsidRPr="00A27F2E">
        <w:rPr>
          <w:rFonts w:ascii="Times New Roman" w:hAnsi="Times New Roman"/>
        </w:rPr>
        <w:t>, Hought</w:t>
      </w:r>
      <w:r>
        <w:rPr>
          <w:rFonts w:ascii="Times New Roman" w:hAnsi="Times New Roman"/>
        </w:rPr>
        <w:t>on Mifflin Company, Boston, 1997</w:t>
      </w:r>
      <w:r w:rsidRPr="00A27F2E">
        <w:rPr>
          <w:rFonts w:ascii="Times New Roman" w:hAnsi="Times New Roman"/>
        </w:rPr>
        <w:t>.</w:t>
      </w:r>
    </w:p>
    <w:p w:rsidR="001B223E" w:rsidRPr="00A27F2E" w:rsidRDefault="001B223E" w:rsidP="001B223E">
      <w:pPr>
        <w:numPr>
          <w:ilvl w:val="0"/>
          <w:numId w:val="10"/>
        </w:numPr>
        <w:rPr>
          <w:rFonts w:ascii="Times New Roman" w:hAnsi="Times New Roman"/>
        </w:rPr>
      </w:pPr>
      <w:r w:rsidRPr="00A27F2E">
        <w:rPr>
          <w:rFonts w:ascii="Times New Roman" w:hAnsi="Times New Roman"/>
        </w:rPr>
        <w:t xml:space="preserve">TÖRŐCSIK M., </w:t>
      </w:r>
      <w:r w:rsidRPr="00A27F2E">
        <w:rPr>
          <w:rFonts w:ascii="Times New Roman" w:hAnsi="Times New Roman"/>
          <w:i/>
        </w:rPr>
        <w:t>Fogyasztói Magatartás Trendek: új fogyasztói csoportok</w:t>
      </w:r>
      <w:r w:rsidRPr="00A27F2E">
        <w:rPr>
          <w:rFonts w:ascii="Times New Roman" w:hAnsi="Times New Roman"/>
        </w:rPr>
        <w:t>, Akadémiai Kiadó, Budapest, 2006.</w:t>
      </w:r>
    </w:p>
    <w:p w:rsidR="00605291" w:rsidRPr="009037CC" w:rsidRDefault="00605291" w:rsidP="00861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132" w:rsidRPr="009037CC" w:rsidRDefault="004F1132" w:rsidP="00861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2835" w:rsidRPr="00605291" w:rsidRDefault="00593C20" w:rsidP="00EE2835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05291">
        <w:rPr>
          <w:rFonts w:ascii="Times New Roman" w:hAnsi="Times New Roman" w:cs="Times New Roman"/>
          <w:b/>
        </w:rPr>
        <w:t>irector departament,</w:t>
      </w:r>
    </w:p>
    <w:p w:rsidR="00591B69" w:rsidRPr="00A27F2E" w:rsidRDefault="00605291" w:rsidP="00C411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Conf.univ.</w:t>
      </w:r>
      <w:r w:rsidR="00EE2835" w:rsidRPr="00605291">
        <w:rPr>
          <w:rFonts w:ascii="Times New Roman" w:hAnsi="Times New Roman" w:cs="Times New Roman"/>
          <w:b/>
          <w:sz w:val="24"/>
          <w:szCs w:val="24"/>
        </w:rPr>
        <w:t>dr. DÉZSI-BENYOVSZKI Annamária</w:t>
      </w:r>
    </w:p>
    <w:sectPr w:rsidR="00591B69" w:rsidRPr="00A27F2E" w:rsidSect="000F3066">
      <w:pgSz w:w="11906" w:h="16838"/>
      <w:pgMar w:top="1138" w:right="1133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2127A"/>
    <w:rsid w:val="00001E7A"/>
    <w:rsid w:val="00002912"/>
    <w:rsid w:val="00003F4D"/>
    <w:rsid w:val="00014D52"/>
    <w:rsid w:val="0002087C"/>
    <w:rsid w:val="00022044"/>
    <w:rsid w:val="000329C1"/>
    <w:rsid w:val="00032B8C"/>
    <w:rsid w:val="00033705"/>
    <w:rsid w:val="00042F37"/>
    <w:rsid w:val="000443B4"/>
    <w:rsid w:val="00047B22"/>
    <w:rsid w:val="00050849"/>
    <w:rsid w:val="00057D58"/>
    <w:rsid w:val="00073629"/>
    <w:rsid w:val="00075654"/>
    <w:rsid w:val="00076852"/>
    <w:rsid w:val="00082563"/>
    <w:rsid w:val="00093247"/>
    <w:rsid w:val="00093656"/>
    <w:rsid w:val="00094563"/>
    <w:rsid w:val="000A01EB"/>
    <w:rsid w:val="000B4C00"/>
    <w:rsid w:val="000B5390"/>
    <w:rsid w:val="000D097A"/>
    <w:rsid w:val="000E2940"/>
    <w:rsid w:val="000E347E"/>
    <w:rsid w:val="000E4C95"/>
    <w:rsid w:val="000E5858"/>
    <w:rsid w:val="000E60EC"/>
    <w:rsid w:val="000F3066"/>
    <w:rsid w:val="00100029"/>
    <w:rsid w:val="00103103"/>
    <w:rsid w:val="001126CF"/>
    <w:rsid w:val="00117A90"/>
    <w:rsid w:val="001442EF"/>
    <w:rsid w:val="00154996"/>
    <w:rsid w:val="00156DBA"/>
    <w:rsid w:val="00160972"/>
    <w:rsid w:val="00166317"/>
    <w:rsid w:val="00175AEB"/>
    <w:rsid w:val="00183592"/>
    <w:rsid w:val="00187679"/>
    <w:rsid w:val="00187C0D"/>
    <w:rsid w:val="00190D65"/>
    <w:rsid w:val="00191362"/>
    <w:rsid w:val="001A41B4"/>
    <w:rsid w:val="001A5052"/>
    <w:rsid w:val="001B0E74"/>
    <w:rsid w:val="001B1E2B"/>
    <w:rsid w:val="001B223E"/>
    <w:rsid w:val="001B3B99"/>
    <w:rsid w:val="001B66D7"/>
    <w:rsid w:val="001D5A64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611C6"/>
    <w:rsid w:val="002745D5"/>
    <w:rsid w:val="00275320"/>
    <w:rsid w:val="00277484"/>
    <w:rsid w:val="002832FA"/>
    <w:rsid w:val="00293C48"/>
    <w:rsid w:val="00296BB1"/>
    <w:rsid w:val="002A14CB"/>
    <w:rsid w:val="002B4A9A"/>
    <w:rsid w:val="002C6648"/>
    <w:rsid w:val="002D01F6"/>
    <w:rsid w:val="002D10B2"/>
    <w:rsid w:val="002D16CB"/>
    <w:rsid w:val="002D42CC"/>
    <w:rsid w:val="002D4E53"/>
    <w:rsid w:val="002E71DC"/>
    <w:rsid w:val="002F5717"/>
    <w:rsid w:val="003020F1"/>
    <w:rsid w:val="00311FEB"/>
    <w:rsid w:val="00315142"/>
    <w:rsid w:val="00317AAA"/>
    <w:rsid w:val="00317DD3"/>
    <w:rsid w:val="00326B62"/>
    <w:rsid w:val="00334689"/>
    <w:rsid w:val="00350C09"/>
    <w:rsid w:val="00351658"/>
    <w:rsid w:val="00355371"/>
    <w:rsid w:val="0036037A"/>
    <w:rsid w:val="00360ABD"/>
    <w:rsid w:val="00363846"/>
    <w:rsid w:val="003650EC"/>
    <w:rsid w:val="00372687"/>
    <w:rsid w:val="00395018"/>
    <w:rsid w:val="00396A5C"/>
    <w:rsid w:val="003A3415"/>
    <w:rsid w:val="003A369F"/>
    <w:rsid w:val="003A490D"/>
    <w:rsid w:val="003A69EA"/>
    <w:rsid w:val="003B584E"/>
    <w:rsid w:val="003C015D"/>
    <w:rsid w:val="003C605B"/>
    <w:rsid w:val="003D2195"/>
    <w:rsid w:val="003D50D6"/>
    <w:rsid w:val="003E1325"/>
    <w:rsid w:val="003E4ADD"/>
    <w:rsid w:val="003F7C88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3BBF"/>
    <w:rsid w:val="004902B0"/>
    <w:rsid w:val="004A12BC"/>
    <w:rsid w:val="004A7DC7"/>
    <w:rsid w:val="004B6F77"/>
    <w:rsid w:val="004C4A91"/>
    <w:rsid w:val="004C59CE"/>
    <w:rsid w:val="004C6AE7"/>
    <w:rsid w:val="004D6C39"/>
    <w:rsid w:val="004E51AE"/>
    <w:rsid w:val="004F1132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3C20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0F1E"/>
    <w:rsid w:val="005F6A8E"/>
    <w:rsid w:val="005F713D"/>
    <w:rsid w:val="00600525"/>
    <w:rsid w:val="006044D4"/>
    <w:rsid w:val="00605291"/>
    <w:rsid w:val="00611C68"/>
    <w:rsid w:val="00615071"/>
    <w:rsid w:val="00643324"/>
    <w:rsid w:val="00672475"/>
    <w:rsid w:val="00674596"/>
    <w:rsid w:val="00686876"/>
    <w:rsid w:val="006910BD"/>
    <w:rsid w:val="00691268"/>
    <w:rsid w:val="006959CF"/>
    <w:rsid w:val="006A1F73"/>
    <w:rsid w:val="006A24CF"/>
    <w:rsid w:val="006A2F2E"/>
    <w:rsid w:val="006A64F5"/>
    <w:rsid w:val="006B1222"/>
    <w:rsid w:val="006B74BE"/>
    <w:rsid w:val="006C5948"/>
    <w:rsid w:val="006E0269"/>
    <w:rsid w:val="006E20AC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70CA9"/>
    <w:rsid w:val="0078257D"/>
    <w:rsid w:val="00784093"/>
    <w:rsid w:val="007A29EE"/>
    <w:rsid w:val="007A53CA"/>
    <w:rsid w:val="007B6920"/>
    <w:rsid w:val="007C1729"/>
    <w:rsid w:val="007C1C93"/>
    <w:rsid w:val="007E0C98"/>
    <w:rsid w:val="007E171E"/>
    <w:rsid w:val="007E3930"/>
    <w:rsid w:val="007E3F25"/>
    <w:rsid w:val="008014BD"/>
    <w:rsid w:val="00807B0A"/>
    <w:rsid w:val="0081778E"/>
    <w:rsid w:val="00825956"/>
    <w:rsid w:val="00831BA4"/>
    <w:rsid w:val="008372FD"/>
    <w:rsid w:val="008374A8"/>
    <w:rsid w:val="008412C3"/>
    <w:rsid w:val="008426CF"/>
    <w:rsid w:val="008513E2"/>
    <w:rsid w:val="00861878"/>
    <w:rsid w:val="00867B2C"/>
    <w:rsid w:val="00870B01"/>
    <w:rsid w:val="00871A43"/>
    <w:rsid w:val="00887490"/>
    <w:rsid w:val="0089001A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37CC"/>
    <w:rsid w:val="00906A16"/>
    <w:rsid w:val="0090738D"/>
    <w:rsid w:val="00917266"/>
    <w:rsid w:val="00921C60"/>
    <w:rsid w:val="00922287"/>
    <w:rsid w:val="00947622"/>
    <w:rsid w:val="00961BBC"/>
    <w:rsid w:val="00975888"/>
    <w:rsid w:val="009918B3"/>
    <w:rsid w:val="00992DC4"/>
    <w:rsid w:val="009A2AEC"/>
    <w:rsid w:val="009D5675"/>
    <w:rsid w:val="009D612C"/>
    <w:rsid w:val="009E0D4D"/>
    <w:rsid w:val="009E2388"/>
    <w:rsid w:val="00A073C0"/>
    <w:rsid w:val="00A174F3"/>
    <w:rsid w:val="00A2127A"/>
    <w:rsid w:val="00A22449"/>
    <w:rsid w:val="00A26C48"/>
    <w:rsid w:val="00A27F2E"/>
    <w:rsid w:val="00A345C9"/>
    <w:rsid w:val="00A35A0A"/>
    <w:rsid w:val="00A418EF"/>
    <w:rsid w:val="00A4398D"/>
    <w:rsid w:val="00A43EC6"/>
    <w:rsid w:val="00A456D3"/>
    <w:rsid w:val="00A6029E"/>
    <w:rsid w:val="00A636B8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BF757F"/>
    <w:rsid w:val="00C01D05"/>
    <w:rsid w:val="00C0419D"/>
    <w:rsid w:val="00C04B47"/>
    <w:rsid w:val="00C07FA6"/>
    <w:rsid w:val="00C15701"/>
    <w:rsid w:val="00C21B2A"/>
    <w:rsid w:val="00C22950"/>
    <w:rsid w:val="00C232FF"/>
    <w:rsid w:val="00C25052"/>
    <w:rsid w:val="00C411F2"/>
    <w:rsid w:val="00C4496F"/>
    <w:rsid w:val="00C5133B"/>
    <w:rsid w:val="00C552A4"/>
    <w:rsid w:val="00C57488"/>
    <w:rsid w:val="00C84070"/>
    <w:rsid w:val="00C85426"/>
    <w:rsid w:val="00C86DFB"/>
    <w:rsid w:val="00C907A3"/>
    <w:rsid w:val="00C944BF"/>
    <w:rsid w:val="00C9507D"/>
    <w:rsid w:val="00CA7E2A"/>
    <w:rsid w:val="00CC2820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71EC9"/>
    <w:rsid w:val="00D8147A"/>
    <w:rsid w:val="00D8562D"/>
    <w:rsid w:val="00D85B1E"/>
    <w:rsid w:val="00D9151D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F014F"/>
    <w:rsid w:val="00DF623E"/>
    <w:rsid w:val="00E1530E"/>
    <w:rsid w:val="00E157EE"/>
    <w:rsid w:val="00E22409"/>
    <w:rsid w:val="00E30611"/>
    <w:rsid w:val="00E32D09"/>
    <w:rsid w:val="00E355C7"/>
    <w:rsid w:val="00E400EE"/>
    <w:rsid w:val="00E4063D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B3D74"/>
    <w:rsid w:val="00EC11EC"/>
    <w:rsid w:val="00EC436C"/>
    <w:rsid w:val="00ED53D5"/>
    <w:rsid w:val="00EE0F7E"/>
    <w:rsid w:val="00EE2835"/>
    <w:rsid w:val="00EE5295"/>
    <w:rsid w:val="00EF2A7C"/>
    <w:rsid w:val="00F0596C"/>
    <w:rsid w:val="00F10073"/>
    <w:rsid w:val="00F3235E"/>
    <w:rsid w:val="00F45FB8"/>
    <w:rsid w:val="00F53DA5"/>
    <w:rsid w:val="00F80E40"/>
    <w:rsid w:val="00F82706"/>
    <w:rsid w:val="00F829CD"/>
    <w:rsid w:val="00F84D7B"/>
    <w:rsid w:val="00F868A5"/>
    <w:rsid w:val="00F955BF"/>
    <w:rsid w:val="00F97584"/>
    <w:rsid w:val="00FA7E4E"/>
    <w:rsid w:val="00FB3384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Default">
    <w:name w:val="Default"/>
    <w:rsid w:val="001442E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A-F99A-4DAA-AE1A-0854682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admin</cp:lastModifiedBy>
  <cp:revision>19</cp:revision>
  <cp:lastPrinted>2016-12-07T10:26:00Z</cp:lastPrinted>
  <dcterms:created xsi:type="dcterms:W3CDTF">2015-01-07T12:24:00Z</dcterms:created>
  <dcterms:modified xsi:type="dcterms:W3CDTF">2016-12-09T07:52:00Z</dcterms:modified>
</cp:coreProperties>
</file>