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D09" w:rsidRPr="00CA33FF" w:rsidRDefault="00CA33FF" w:rsidP="00FA5EE4">
      <w:pPr>
        <w:ind w:firstLine="708"/>
      </w:pPr>
      <w:r w:rsidRPr="00CA33FF">
        <w:t>Ș</w:t>
      </w:r>
      <w:r w:rsidR="00D80A69" w:rsidRPr="00CA33FF">
        <w:t>coala doct</w:t>
      </w:r>
      <w:r w:rsidR="00F414C2" w:rsidRPr="00CA33FF">
        <w:t>oral</w:t>
      </w:r>
      <w:r w:rsidR="00940C32" w:rsidRPr="00CA33FF">
        <w:rPr>
          <w:rFonts w:cs="Times New Roman"/>
        </w:rPr>
        <w:t>ă (SD)</w:t>
      </w:r>
      <w:r w:rsidR="00940C32" w:rsidRPr="00CA33FF">
        <w:t xml:space="preserve"> S</w:t>
      </w:r>
      <w:r w:rsidR="00940C32" w:rsidRPr="00CA33FF">
        <w:rPr>
          <w:rFonts w:cs="Times New Roman"/>
        </w:rPr>
        <w:t xml:space="preserve">tiinţe </w:t>
      </w:r>
      <w:r w:rsidR="00940C32" w:rsidRPr="00CA33FF">
        <w:t xml:space="preserve">Eeconomice </w:t>
      </w:r>
      <w:r w:rsidR="00940C32" w:rsidRPr="00CA33FF">
        <w:rPr>
          <w:rFonts w:cs="Times New Roman"/>
        </w:rPr>
        <w:t>ş</w:t>
      </w:r>
      <w:r w:rsidR="00940C32" w:rsidRPr="00CA33FF">
        <w:t>i Gestiunea Afacerilor (SEGA) lanseaz</w:t>
      </w:r>
      <w:r w:rsidR="00940C32" w:rsidRPr="00CA33FF">
        <w:rPr>
          <w:rFonts w:cs="Times New Roman"/>
        </w:rPr>
        <w:t>ă</w:t>
      </w:r>
      <w:r w:rsidR="00D80A69" w:rsidRPr="00CA33FF">
        <w:t xml:space="preserve"> programele pos</w:t>
      </w:r>
      <w:r w:rsidR="00940C32" w:rsidRPr="00CA33FF">
        <w:t>tdoctorale de cercetare avansat</w:t>
      </w:r>
      <w:r w:rsidR="00940C32" w:rsidRPr="00CA33FF">
        <w:rPr>
          <w:rFonts w:cs="Times New Roman"/>
        </w:rPr>
        <w:t>ă</w:t>
      </w:r>
      <w:r w:rsidR="0068682D" w:rsidRPr="00CA33FF">
        <w:t xml:space="preserve"> cu o durata de 24 luni</w:t>
      </w:r>
      <w:r w:rsidR="00940C32" w:rsidRPr="00CA33FF">
        <w:t>, reglementate de Hot</w:t>
      </w:r>
      <w:r w:rsidR="00940C32" w:rsidRPr="00CA33FF">
        <w:rPr>
          <w:rFonts w:cs="Times New Roman"/>
        </w:rPr>
        <w:t>ă</w:t>
      </w:r>
      <w:r w:rsidR="00940C32" w:rsidRPr="00CA33FF">
        <w:t>r</w:t>
      </w:r>
      <w:r w:rsidR="00940C32" w:rsidRPr="00CA33FF">
        <w:rPr>
          <w:rFonts w:cs="Times New Roman"/>
        </w:rPr>
        <w:t>â</w:t>
      </w:r>
      <w:r w:rsidR="00D80A69" w:rsidRPr="00CA33FF">
        <w:t>rea Senatului UBB cu nr. 10220 din 10.06.2019</w:t>
      </w:r>
      <w:r w:rsidR="00940C32" w:rsidRPr="00CA33FF">
        <w:t>.</w:t>
      </w:r>
      <w:r w:rsidR="00D80A69" w:rsidRPr="00CA33FF">
        <w:t xml:space="preserve"> </w:t>
      </w:r>
      <w:r w:rsidR="00304D09" w:rsidRPr="00CA33FF">
        <w:t xml:space="preserve">Sunt eligibili </w:t>
      </w:r>
      <w:r w:rsidR="00304D09" w:rsidRPr="00CA33FF">
        <w:t xml:space="preserve">pentru </w:t>
      </w:r>
      <w:r w:rsidR="00304D09" w:rsidRPr="00CA33FF">
        <w:t xml:space="preserve">a </w:t>
      </w:r>
      <w:r w:rsidR="00304D09" w:rsidRPr="00CA33FF">
        <w:t xml:space="preserve">se înscrie în programul postdoctoral al SEGA </w:t>
      </w:r>
      <w:r w:rsidR="00304D09" w:rsidRPr="00CA33FF">
        <w:t>acele persoane care au ob</w:t>
      </w:r>
      <w:r w:rsidR="00304D09" w:rsidRPr="00CA33FF">
        <w:rPr>
          <w:rFonts w:cs="Times New Roman"/>
        </w:rPr>
        <w:t>ţ</w:t>
      </w:r>
      <w:r w:rsidR="00304D09" w:rsidRPr="00CA33FF">
        <w:t xml:space="preserve">inut titlul de doctor </w:t>
      </w:r>
      <w:r w:rsidR="00304D09" w:rsidRPr="00CA33FF">
        <w:t>(</w:t>
      </w:r>
      <w:r w:rsidR="00304D09" w:rsidRPr="00CA33FF">
        <w:t>conform Ordinului de Ministru</w:t>
      </w:r>
      <w:r w:rsidR="00304D09" w:rsidRPr="00CA33FF">
        <w:t xml:space="preserve"> prin care se confirmă titlul de doctor) </w:t>
      </w:r>
      <w:r w:rsidR="00304D09" w:rsidRPr="00CA33FF">
        <w:t xml:space="preserve">cu cel mult 5 ani </w:t>
      </w:r>
      <w:r w:rsidR="00304D09" w:rsidRPr="00CA33FF">
        <w:t>înainte de depunerea aplicației pentru</w:t>
      </w:r>
      <w:r w:rsidR="00304D09" w:rsidRPr="00CA33FF">
        <w:t xml:space="preserve"> programul postdoctoral.</w:t>
      </w:r>
    </w:p>
    <w:p w:rsidR="005A210A" w:rsidRPr="00CA33FF" w:rsidRDefault="00FA5EE4" w:rsidP="00FA5EE4">
      <w:pPr>
        <w:ind w:firstLine="708"/>
      </w:pPr>
      <w:r w:rsidRPr="00CA33FF">
        <w:t xml:space="preserve">Documentele necesare </w:t>
      </w:r>
      <w:r w:rsidRPr="00CA33FF">
        <w:rPr>
          <w:rFonts w:cs="Times New Roman"/>
        </w:rPr>
        <w:t>î</w:t>
      </w:r>
      <w:r w:rsidRPr="00CA33FF">
        <w:t xml:space="preserve">nscrierii </w:t>
      </w:r>
      <w:r w:rsidRPr="00CA33FF">
        <w:rPr>
          <w:rFonts w:cs="Times New Roman"/>
        </w:rPr>
        <w:t>la acest program</w:t>
      </w:r>
      <w:r w:rsidR="00940C32" w:rsidRPr="00CA33FF">
        <w:rPr>
          <w:rFonts w:cs="Times New Roman"/>
        </w:rPr>
        <w:t xml:space="preserve"> şi toate informaţiile necesare</w:t>
      </w:r>
      <w:r w:rsidRPr="00CA33FF">
        <w:t xml:space="preserve"> se pot desc</w:t>
      </w:r>
      <w:r w:rsidRPr="00CA33FF">
        <w:rPr>
          <w:rFonts w:cs="Times New Roman"/>
        </w:rPr>
        <w:t>ă</w:t>
      </w:r>
      <w:r w:rsidRPr="00CA33FF">
        <w:t xml:space="preserve">rca </w:t>
      </w:r>
      <w:r w:rsidRPr="00CA33FF">
        <w:rPr>
          <w:b/>
          <w:u w:val="single"/>
        </w:rPr>
        <w:t>aici</w:t>
      </w:r>
      <w:r w:rsidRPr="00CA33FF">
        <w:t>.</w:t>
      </w:r>
      <w:r w:rsidR="005A210A" w:rsidRPr="00CA33FF">
        <w:t xml:space="preserve"> </w:t>
      </w:r>
      <w:r w:rsidR="000609DB" w:rsidRPr="00CA33FF">
        <w:t xml:space="preserve">Acceptarea </w:t>
      </w:r>
      <w:r w:rsidR="000609DB" w:rsidRPr="00CA33FF">
        <w:rPr>
          <w:rFonts w:cs="Times New Roman"/>
        </w:rPr>
        <w:t>î</w:t>
      </w:r>
      <w:r w:rsidR="00511ECF" w:rsidRPr="00CA33FF">
        <w:t>n cadrul programelor postdoctorale</w:t>
      </w:r>
      <w:r w:rsidR="000609DB" w:rsidRPr="00CA33FF">
        <w:t xml:space="preserve"> se realizeaz</w:t>
      </w:r>
      <w:r w:rsidR="000609DB" w:rsidRPr="00CA33FF">
        <w:rPr>
          <w:rFonts w:cs="Times New Roman"/>
        </w:rPr>
        <w:t>ă</w:t>
      </w:r>
      <w:r w:rsidR="00A15A63" w:rsidRPr="00CA33FF">
        <w:t xml:space="preserve"> </w:t>
      </w:r>
      <w:r w:rsidR="00A15A63" w:rsidRPr="00CA33FF">
        <w:rPr>
          <w:rFonts w:cs="Times New Roman"/>
        </w:rPr>
        <w:t>î</w:t>
      </w:r>
      <w:r w:rsidR="005A210A" w:rsidRPr="00CA33FF">
        <w:t>n urma</w:t>
      </w:r>
      <w:r w:rsidRPr="00CA33FF">
        <w:t xml:space="preserve"> unui proces de evaluare</w:t>
      </w:r>
      <w:r w:rsidR="00940C32" w:rsidRPr="00CA33FF">
        <w:t xml:space="preserve"> a dosarelor.</w:t>
      </w:r>
      <w:r w:rsidRPr="00CA33FF">
        <w:t xml:space="preserve"> </w:t>
      </w:r>
      <w:r w:rsidR="000609DB" w:rsidRPr="00CA33FF">
        <w:t>Totodat</w:t>
      </w:r>
      <w:r w:rsidR="000609DB" w:rsidRPr="00CA33FF">
        <w:rPr>
          <w:rFonts w:cs="Times New Roman"/>
        </w:rPr>
        <w:t>ă</w:t>
      </w:r>
      <w:r w:rsidR="0068682D" w:rsidRPr="00CA33FF">
        <w:t>, preciz</w:t>
      </w:r>
      <w:r w:rsidR="00CA33FF">
        <w:t>ă</w:t>
      </w:r>
      <w:r w:rsidR="0068682D" w:rsidRPr="00CA33FF">
        <w:t>m</w:t>
      </w:r>
      <w:r w:rsidRPr="00CA33FF">
        <w:t xml:space="preserve"> c</w:t>
      </w:r>
      <w:r w:rsidR="00304D09" w:rsidRPr="00CA33FF">
        <w:t>ă</w:t>
      </w:r>
      <w:r w:rsidRPr="00CA33FF">
        <w:t xml:space="preserve"> mentorul trebuie s</w:t>
      </w:r>
      <w:r w:rsidR="00304D09" w:rsidRPr="00CA33FF">
        <w:t>ă</w:t>
      </w:r>
      <w:r w:rsidRPr="00CA33FF">
        <w:t xml:space="preserve"> fie</w:t>
      </w:r>
      <w:r w:rsidR="00304D09" w:rsidRPr="00CA33FF">
        <w:t xml:space="preserve"> membru al </w:t>
      </w:r>
      <w:r w:rsidR="00CA33FF">
        <w:t>ș</w:t>
      </w:r>
      <w:r w:rsidR="00304D09" w:rsidRPr="00CA33FF">
        <w:t xml:space="preserve">colii doctorale </w:t>
      </w:r>
      <w:r w:rsidR="005A210A" w:rsidRPr="00CA33FF">
        <w:t xml:space="preserve">SEGA. </w:t>
      </w:r>
    </w:p>
    <w:p w:rsidR="005A210A" w:rsidRPr="00CA33FF" w:rsidRDefault="005A210A" w:rsidP="005A210A">
      <w:r w:rsidRPr="00CA33FF">
        <w:tab/>
      </w:r>
      <w:r w:rsidR="000609DB" w:rsidRPr="00CA33FF">
        <w:t>Pe lang</w:t>
      </w:r>
      <w:r w:rsidR="000609DB" w:rsidRPr="00CA33FF">
        <w:rPr>
          <w:rFonts w:cs="Times New Roman"/>
        </w:rPr>
        <w:t>ă</w:t>
      </w:r>
      <w:r w:rsidR="00E20309" w:rsidRPr="00CA33FF">
        <w:t xml:space="preserve"> beneficiile prezentate </w:t>
      </w:r>
      <w:r w:rsidR="00304D09" w:rsidRPr="00CA33FF">
        <w:t>î</w:t>
      </w:r>
      <w:r w:rsidR="00E20309" w:rsidRPr="00CA33FF">
        <w:t>n Hotararea Senatului UB</w:t>
      </w:r>
      <w:r w:rsidR="000609DB" w:rsidRPr="00CA33FF">
        <w:t xml:space="preserve">B cu nr. 10220 din 10.06.2019, </w:t>
      </w:r>
      <w:r w:rsidR="000609DB" w:rsidRPr="00CA33FF">
        <w:rPr>
          <w:rFonts w:cs="Times New Roman"/>
        </w:rPr>
        <w:t>î</w:t>
      </w:r>
      <w:r w:rsidR="000609DB" w:rsidRPr="00CA33FF">
        <w:t xml:space="preserve">nscrierea </w:t>
      </w:r>
      <w:r w:rsidR="000609DB" w:rsidRPr="00CA33FF">
        <w:rPr>
          <w:rFonts w:cs="Times New Roman"/>
        </w:rPr>
        <w:t>î</w:t>
      </w:r>
      <w:r w:rsidRPr="00CA33FF">
        <w:t>n acest prog</w:t>
      </w:r>
      <w:r w:rsidR="000609DB" w:rsidRPr="00CA33FF">
        <w:t xml:space="preserve">ram permite </w:t>
      </w:r>
      <w:r w:rsidR="00902AC7" w:rsidRPr="00CA33FF">
        <w:t xml:space="preserve">cercetătorului </w:t>
      </w:r>
      <w:r w:rsidR="000609DB" w:rsidRPr="00CA33FF">
        <w:t>postdoctorand s</w:t>
      </w:r>
      <w:r w:rsidR="000609DB" w:rsidRPr="00CA33FF">
        <w:rPr>
          <w:rFonts w:cs="Times New Roman"/>
        </w:rPr>
        <w:t>ă</w:t>
      </w:r>
      <w:r w:rsidR="000609DB" w:rsidRPr="00CA33FF">
        <w:t xml:space="preserve"> participe </w:t>
      </w:r>
      <w:r w:rsidRPr="00CA33FF">
        <w:t xml:space="preserve">la un </w:t>
      </w:r>
      <w:r w:rsidR="00FA5EE4" w:rsidRPr="00CA33FF">
        <w:t>proces de selec</w:t>
      </w:r>
      <w:r w:rsidR="00FA5EE4" w:rsidRPr="00CA33FF">
        <w:rPr>
          <w:rFonts w:cs="Times New Roman"/>
        </w:rPr>
        <w:t>ţ</w:t>
      </w:r>
      <w:r w:rsidR="00FA5EE4" w:rsidRPr="00CA33FF">
        <w:t>ie</w:t>
      </w:r>
      <w:r w:rsidR="000609DB" w:rsidRPr="00CA33FF">
        <w:t xml:space="preserve"> </w:t>
      </w:r>
      <w:r w:rsidR="00304D09" w:rsidRPr="00CA33FF">
        <w:t>î</w:t>
      </w:r>
      <w:r w:rsidR="000609DB" w:rsidRPr="00CA33FF">
        <w:t>n urma c</w:t>
      </w:r>
      <w:r w:rsidR="000609DB" w:rsidRPr="00CA33FF">
        <w:rPr>
          <w:rFonts w:cs="Times New Roman"/>
        </w:rPr>
        <w:t>ă</w:t>
      </w:r>
      <w:r w:rsidR="000609DB" w:rsidRPr="00CA33FF">
        <w:t>ruia s</w:t>
      </w:r>
      <w:r w:rsidR="000609DB" w:rsidRPr="00CA33FF">
        <w:rPr>
          <w:rFonts w:cs="Times New Roman"/>
        </w:rPr>
        <w:t>ă</w:t>
      </w:r>
      <w:r w:rsidR="000609DB" w:rsidRPr="00CA33FF">
        <w:t xml:space="preserve"> fac</w:t>
      </w:r>
      <w:r w:rsidR="000609DB" w:rsidRPr="00CA33FF">
        <w:rPr>
          <w:rFonts w:cs="Times New Roman"/>
        </w:rPr>
        <w:t>ă</w:t>
      </w:r>
      <w:r w:rsidRPr="00CA33FF">
        <w:t xml:space="preserve"> parte </w:t>
      </w:r>
      <w:r w:rsidR="000609DB" w:rsidRPr="00CA33FF">
        <w:t xml:space="preserve">din </w:t>
      </w:r>
      <w:r w:rsidR="00304D09" w:rsidRPr="00CA33FF">
        <w:t xml:space="preserve">grupul țintă al </w:t>
      </w:r>
      <w:r w:rsidR="000609DB" w:rsidRPr="00CA33FF">
        <w:t xml:space="preserve">proiectul: </w:t>
      </w:r>
      <w:r w:rsidR="000609DB" w:rsidRPr="00CA33FF">
        <w:rPr>
          <w:i/>
        </w:rPr>
        <w:t>Cercet</w:t>
      </w:r>
      <w:r w:rsidR="000609DB" w:rsidRPr="00CA33FF">
        <w:rPr>
          <w:rFonts w:cs="Times New Roman"/>
          <w:i/>
        </w:rPr>
        <w:t>ă</w:t>
      </w:r>
      <w:r w:rsidR="00C904D2" w:rsidRPr="00CA33FF">
        <w:rPr>
          <w:i/>
        </w:rPr>
        <w:t>tor, v</w:t>
      </w:r>
      <w:r w:rsidR="000609DB" w:rsidRPr="00CA33FF">
        <w:rPr>
          <w:i/>
        </w:rPr>
        <w:t>iitor antreprenor – Noua genera</w:t>
      </w:r>
      <w:r w:rsidR="000609DB" w:rsidRPr="00CA33FF">
        <w:rPr>
          <w:rFonts w:cs="Times New Roman"/>
          <w:i/>
        </w:rPr>
        <w:t>ţ</w:t>
      </w:r>
      <w:r w:rsidR="00902AC7" w:rsidRPr="00CA33FF">
        <w:rPr>
          <w:i/>
        </w:rPr>
        <w:t>ie</w:t>
      </w:r>
      <w:r w:rsidR="00902AC7" w:rsidRPr="00CA33FF">
        <w:t>,</w:t>
      </w:r>
      <w:r w:rsidR="00C904D2" w:rsidRPr="00CA33FF">
        <w:t xml:space="preserve"> Cod proiect 12</w:t>
      </w:r>
      <w:r w:rsidR="001B0B80" w:rsidRPr="00CA33FF">
        <w:t>3793/POCU</w:t>
      </w:r>
      <w:r w:rsidR="00304D09" w:rsidRPr="00CA33FF">
        <w:t xml:space="preserve"> (</w:t>
      </w:r>
      <w:hyperlink r:id="rId5" w:history="1">
        <w:r w:rsidR="00304D09" w:rsidRPr="00CA33FF">
          <w:rPr>
            <w:rStyle w:val="Hyperlink"/>
          </w:rPr>
          <w:t>http://cercetator_antreprenor.granturi.ubbcluj.ro/</w:t>
        </w:r>
      </w:hyperlink>
      <w:r w:rsidR="00304D09" w:rsidRPr="00CA33FF">
        <w:t>)</w:t>
      </w:r>
      <w:r w:rsidR="001B0B80" w:rsidRPr="00CA33FF">
        <w:t>.</w:t>
      </w:r>
      <w:r w:rsidR="00C904D2" w:rsidRPr="00CA33FF">
        <w:t xml:space="preserve"> </w:t>
      </w:r>
      <w:r w:rsidR="00304D09" w:rsidRPr="00CA33FF">
        <w:t>Î</w:t>
      </w:r>
      <w:r w:rsidR="00C904D2" w:rsidRPr="00CA33FF">
        <w:t>n acest proi</w:t>
      </w:r>
      <w:r w:rsidR="000609DB" w:rsidRPr="00CA33FF">
        <w:t xml:space="preserve">ect </w:t>
      </w:r>
      <w:r w:rsidR="00304D09" w:rsidRPr="00CA33FF">
        <w:t xml:space="preserve">vor fi </w:t>
      </w:r>
      <w:r w:rsidR="00507C2C" w:rsidRPr="00CA33FF">
        <w:t>trei</w:t>
      </w:r>
      <w:r w:rsidR="0068682D" w:rsidRPr="00CA33FF">
        <w:t xml:space="preserve"> sesiuni de selec</w:t>
      </w:r>
      <w:r w:rsidR="0068682D" w:rsidRPr="00CA33FF">
        <w:rPr>
          <w:rFonts w:cs="Times New Roman"/>
        </w:rPr>
        <w:t>ţ</w:t>
      </w:r>
      <w:r w:rsidR="0068682D" w:rsidRPr="00CA33FF">
        <w:t>ie</w:t>
      </w:r>
      <w:r w:rsidR="000609DB" w:rsidRPr="00CA33FF">
        <w:t xml:space="preserve">, </w:t>
      </w:r>
      <w:r w:rsidR="00304D09" w:rsidRPr="00CA33FF">
        <w:t>prima încheiată</w:t>
      </w:r>
      <w:r w:rsidR="000609DB" w:rsidRPr="00CA33FF">
        <w:t xml:space="preserve"> </w:t>
      </w:r>
      <w:r w:rsidR="000609DB" w:rsidRPr="00CA33FF">
        <w:rPr>
          <w:rFonts w:cs="Times New Roman"/>
        </w:rPr>
        <w:t>î</w:t>
      </w:r>
      <w:r w:rsidR="00C904D2" w:rsidRPr="00CA33FF">
        <w:t>n septembrie 2019</w:t>
      </w:r>
      <w:r w:rsidR="00304D09" w:rsidRPr="00CA33FF">
        <w:t>, iar cea de-a doua are termen pentru</w:t>
      </w:r>
      <w:r w:rsidR="000609DB" w:rsidRPr="00CA33FF">
        <w:t xml:space="preserve"> depunerea dosarelor de aplica</w:t>
      </w:r>
      <w:r w:rsidR="000609DB" w:rsidRPr="00CA33FF">
        <w:rPr>
          <w:rFonts w:cs="Times New Roman"/>
        </w:rPr>
        <w:t>ţ</w:t>
      </w:r>
      <w:r w:rsidR="000609DB" w:rsidRPr="00CA33FF">
        <w:t>ie p</w:t>
      </w:r>
      <w:r w:rsidR="000609DB" w:rsidRPr="00CA33FF">
        <w:rPr>
          <w:rFonts w:cs="Times New Roman"/>
        </w:rPr>
        <w:t>â</w:t>
      </w:r>
      <w:r w:rsidR="000609DB" w:rsidRPr="00CA33FF">
        <w:t>n</w:t>
      </w:r>
      <w:r w:rsidR="000609DB" w:rsidRPr="00CA33FF">
        <w:rPr>
          <w:rFonts w:cs="Times New Roman"/>
        </w:rPr>
        <w:t>ă</w:t>
      </w:r>
      <w:r w:rsidR="000609DB" w:rsidRPr="00CA33FF">
        <w:t xml:space="preserve"> </w:t>
      </w:r>
      <w:r w:rsidR="000609DB" w:rsidRPr="00CA33FF">
        <w:rPr>
          <w:rFonts w:cs="Times New Roman"/>
        </w:rPr>
        <w:t>î</w:t>
      </w:r>
      <w:r w:rsidR="00E20309" w:rsidRPr="00CA33FF">
        <w:t>n</w:t>
      </w:r>
      <w:r w:rsidR="00304D09" w:rsidRPr="00CA33FF">
        <w:t xml:space="preserve"> data de 14 februarie</w:t>
      </w:r>
      <w:r w:rsidR="00E20309" w:rsidRPr="00CA33FF">
        <w:t xml:space="preserve"> 20</w:t>
      </w:r>
      <w:r w:rsidR="00304D09" w:rsidRPr="00CA33FF">
        <w:t>20</w:t>
      </w:r>
      <w:r w:rsidR="00E20309" w:rsidRPr="00CA33FF">
        <w:t xml:space="preserve"> la Oficiul programe europene</w:t>
      </w:r>
      <w:r w:rsidR="000609DB" w:rsidRPr="00CA33FF">
        <w:t xml:space="preserve"> al UBB</w:t>
      </w:r>
      <w:r w:rsidR="00304D09" w:rsidRPr="00CA33FF">
        <w:t>.</w:t>
      </w:r>
      <w:r w:rsidR="000609DB" w:rsidRPr="00CA33FF">
        <w:t xml:space="preserve"> Bursa lunar</w:t>
      </w:r>
      <w:r w:rsidR="000609DB" w:rsidRPr="00CA33FF">
        <w:rPr>
          <w:rFonts w:cs="Times New Roman"/>
        </w:rPr>
        <w:t>ă</w:t>
      </w:r>
      <w:r w:rsidR="000609DB" w:rsidRPr="00CA33FF">
        <w:t xml:space="preserve"> </w:t>
      </w:r>
      <w:r w:rsidR="00304D09" w:rsidRPr="00CA33FF">
        <w:t xml:space="preserve">obținută prin participarea in acest proiect </w:t>
      </w:r>
      <w:r w:rsidR="000609DB" w:rsidRPr="00CA33FF">
        <w:t xml:space="preserve">este </w:t>
      </w:r>
      <w:r w:rsidR="000609DB" w:rsidRPr="00CA33FF">
        <w:rPr>
          <w:rFonts w:cs="Times New Roman"/>
        </w:rPr>
        <w:t>î</w:t>
      </w:r>
      <w:r w:rsidR="00C904D2" w:rsidRPr="00CA33FF">
        <w:t>n cuantum</w:t>
      </w:r>
      <w:r w:rsidR="000609DB" w:rsidRPr="00CA33FF">
        <w:t xml:space="preserve"> de 2500 RON</w:t>
      </w:r>
      <w:r w:rsidR="00304D09" w:rsidRPr="00CA33FF">
        <w:t xml:space="preserve"> / lună</w:t>
      </w:r>
      <w:r w:rsidR="000609DB" w:rsidRPr="00CA33FF">
        <w:t>, la care se pot ad</w:t>
      </w:r>
      <w:r w:rsidR="000609DB" w:rsidRPr="00CA33FF">
        <w:rPr>
          <w:rFonts w:cs="Times New Roman"/>
        </w:rPr>
        <w:t>ă</w:t>
      </w:r>
      <w:r w:rsidR="000609DB" w:rsidRPr="00CA33FF">
        <w:t xml:space="preserve">uga premii </w:t>
      </w:r>
      <w:r w:rsidR="000609DB" w:rsidRPr="00CA33FF">
        <w:rPr>
          <w:rFonts w:cs="Times New Roman"/>
        </w:rPr>
        <w:t>ş</w:t>
      </w:r>
      <w:r w:rsidR="000609DB" w:rsidRPr="00CA33FF">
        <w:t>i deocontarea particip</w:t>
      </w:r>
      <w:r w:rsidR="000609DB" w:rsidRPr="00CA33FF">
        <w:rPr>
          <w:rFonts w:cs="Times New Roman"/>
        </w:rPr>
        <w:t>ă</w:t>
      </w:r>
      <w:r w:rsidR="000609DB" w:rsidRPr="00CA33FF">
        <w:t>rii la conferin</w:t>
      </w:r>
      <w:r w:rsidR="000609DB" w:rsidRPr="00CA33FF">
        <w:rPr>
          <w:rFonts w:cs="Times New Roman"/>
        </w:rPr>
        <w:t>ţ</w:t>
      </w:r>
      <w:r w:rsidR="00C904D2" w:rsidRPr="00CA33FF">
        <w:t xml:space="preserve">e. </w:t>
      </w:r>
      <w:r w:rsidR="00902AC7" w:rsidRPr="00CA33FF">
        <w:t>Pe lângă suportul în implementarea proiectul postdoctoral depus la aplicație, p</w:t>
      </w:r>
      <w:r w:rsidR="000609DB" w:rsidRPr="00CA33FF">
        <w:t>articipan</w:t>
      </w:r>
      <w:r w:rsidR="000609DB" w:rsidRPr="00CA33FF">
        <w:rPr>
          <w:rFonts w:cs="Times New Roman"/>
        </w:rPr>
        <w:t>ţ</w:t>
      </w:r>
      <w:r w:rsidR="000609DB" w:rsidRPr="00CA33FF">
        <w:t>ii</w:t>
      </w:r>
      <w:r w:rsidR="00902AC7" w:rsidRPr="00CA33FF">
        <w:t>lor</w:t>
      </w:r>
      <w:r w:rsidR="000609DB" w:rsidRPr="00CA33FF">
        <w:t xml:space="preserve"> </w:t>
      </w:r>
      <w:r w:rsidR="00902AC7" w:rsidRPr="00CA33FF">
        <w:t>în grupul țintă al</w:t>
      </w:r>
      <w:r w:rsidR="000609DB" w:rsidRPr="00CA33FF">
        <w:t xml:space="preserve"> proiect</w:t>
      </w:r>
      <w:r w:rsidR="00902AC7" w:rsidRPr="00CA33FF">
        <w:t>ului li se oferă suplimentar o pregătire antreprenorială avansată.</w:t>
      </w:r>
      <w:r w:rsidR="00304D09" w:rsidRPr="00CA33FF">
        <w:t xml:space="preserve"> La competiția deschisă, </w:t>
      </w:r>
      <w:r w:rsidR="00902AC7" w:rsidRPr="00CA33FF">
        <w:t xml:space="preserve">domeniile științelor economice au alocate un număr de cel puțin 3 cercetători postdoctoranzi.  Detalii referitoare la înscrierea in grupul țintă al proiectului mai sus menționat pot fi consultate la adresa web </w:t>
      </w:r>
      <w:hyperlink r:id="rId6" w:history="1">
        <w:r w:rsidR="00902AC7" w:rsidRPr="00CA33FF">
          <w:rPr>
            <w:rStyle w:val="Hyperlink"/>
          </w:rPr>
          <w:t>http://cercetator_antreprenor.granturi.ubbcluj.ro/grup_tinta/inscrierea-in-proiect/</w:t>
        </w:r>
      </w:hyperlink>
    </w:p>
    <w:p w:rsidR="00507C2C" w:rsidRPr="00CA33FF" w:rsidRDefault="00507C2C" w:rsidP="005A210A">
      <w:r w:rsidRPr="00CA33FF">
        <w:tab/>
      </w:r>
      <w:r w:rsidR="00940C32" w:rsidRPr="00CA33FF">
        <w:t xml:space="preserve">Depunerea dosarelor pentru admiterea </w:t>
      </w:r>
      <w:r w:rsidR="00902AC7" w:rsidRPr="00CA33FF">
        <w:t xml:space="preserve">în programul de studii </w:t>
      </w:r>
      <w:r w:rsidR="00940C32" w:rsidRPr="00CA33FF">
        <w:t>postdoctorale</w:t>
      </w:r>
      <w:r w:rsidR="00902AC7" w:rsidRPr="00CA33FF">
        <w:t xml:space="preserve"> al SEGA</w:t>
      </w:r>
      <w:r w:rsidR="00CA33FF">
        <w:t xml:space="preserve"> se realizează </w:t>
      </w:r>
      <w:r w:rsidR="00940C32" w:rsidRPr="00CA33FF">
        <w:t xml:space="preserve"> </w:t>
      </w:r>
      <w:r w:rsidR="00940C32" w:rsidRPr="00CA33FF">
        <w:rPr>
          <w:rFonts w:cs="Times New Roman"/>
        </w:rPr>
        <w:t>î</w:t>
      </w:r>
      <w:r w:rsidR="00940C32" w:rsidRPr="00CA33FF">
        <w:t>n format tip</w:t>
      </w:r>
      <w:r w:rsidR="00940C32" w:rsidRPr="00CA33FF">
        <w:rPr>
          <w:rFonts w:cs="Times New Roman"/>
        </w:rPr>
        <w:t>ă</w:t>
      </w:r>
      <w:r w:rsidR="00940C32" w:rsidRPr="00CA33FF">
        <w:t xml:space="preserve">rit </w:t>
      </w:r>
      <w:r w:rsidR="00940C32" w:rsidRPr="00CA33FF">
        <w:rPr>
          <w:rFonts w:cs="Times New Roman"/>
        </w:rPr>
        <w:t>ş</w:t>
      </w:r>
      <w:r w:rsidR="00940C32" w:rsidRPr="00CA33FF">
        <w:t xml:space="preserve">i electronic pe CD, la </w:t>
      </w:r>
      <w:r w:rsidRPr="00CA33FF">
        <w:t>secretariatul SD SEGA, sala 129 din campus FSEGA</w:t>
      </w:r>
      <w:r w:rsidR="00CA33FF">
        <w:t xml:space="preserve">, </w:t>
      </w:r>
      <w:bookmarkStart w:id="0" w:name="_GoBack"/>
      <w:bookmarkEnd w:id="0"/>
      <w:r w:rsidR="00CA33FF">
        <w:t>între 15 ianuarie si 3 februarie 2020</w:t>
      </w:r>
      <w:r w:rsidR="000609DB" w:rsidRPr="00CA33FF">
        <w:t xml:space="preserve"> </w:t>
      </w:r>
      <w:r w:rsidR="000609DB" w:rsidRPr="00CA33FF">
        <w:rPr>
          <w:rFonts w:cs="Times New Roman"/>
        </w:rPr>
        <w:t>î</w:t>
      </w:r>
      <w:r w:rsidR="000609DB" w:rsidRPr="00CA33FF">
        <w:t>n intervalul orar 9-1</w:t>
      </w:r>
      <w:r w:rsidR="00902AC7" w:rsidRPr="00CA33FF">
        <w:t>5, conform calendarului din metodologia concursului de admitere.</w:t>
      </w:r>
      <w:r w:rsidR="00D2677E" w:rsidRPr="00CA33FF">
        <w:t xml:space="preserve"> Persoana</w:t>
      </w:r>
      <w:r w:rsidRPr="00CA33FF">
        <w:t xml:space="preserve"> de contact: Camelia Moldovan (referent SD SEGA) – </w:t>
      </w:r>
      <w:hyperlink r:id="rId7" w:history="1">
        <w:r w:rsidRPr="00CA33FF">
          <w:rPr>
            <w:rStyle w:val="Hyperlink"/>
          </w:rPr>
          <w:t>camelia.moldovan@econ.ubbcluj.ro</w:t>
        </w:r>
      </w:hyperlink>
      <w:r w:rsidRPr="00CA33FF">
        <w:t xml:space="preserve">. </w:t>
      </w:r>
    </w:p>
    <w:p w:rsidR="00507C2C" w:rsidRPr="00CA33FF" w:rsidRDefault="00507C2C" w:rsidP="005A210A"/>
    <w:p w:rsidR="00C904D2" w:rsidRPr="00CA33FF" w:rsidRDefault="00C904D2" w:rsidP="005A210A"/>
    <w:p w:rsidR="005A210A" w:rsidRPr="00CA33FF" w:rsidRDefault="005A210A">
      <w:r w:rsidRPr="00CA33FF">
        <w:tab/>
      </w:r>
    </w:p>
    <w:sectPr w:rsidR="005A210A" w:rsidRPr="00CA33FF" w:rsidSect="001A0A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3A62F4"/>
    <w:multiLevelType w:val="hybridMultilevel"/>
    <w:tmpl w:val="8424BCE6"/>
    <w:lvl w:ilvl="0" w:tplc="CA745118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64346CA4"/>
    <w:multiLevelType w:val="hybridMultilevel"/>
    <w:tmpl w:val="D5A82E62"/>
    <w:lvl w:ilvl="0" w:tplc="E1287700">
      <w:start w:val="4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80A69"/>
    <w:rsid w:val="000609DB"/>
    <w:rsid w:val="001A0AC2"/>
    <w:rsid w:val="001B0B80"/>
    <w:rsid w:val="00304D09"/>
    <w:rsid w:val="00507C2C"/>
    <w:rsid w:val="00511ECF"/>
    <w:rsid w:val="00582C0E"/>
    <w:rsid w:val="005A210A"/>
    <w:rsid w:val="00652217"/>
    <w:rsid w:val="0068682D"/>
    <w:rsid w:val="006C0B43"/>
    <w:rsid w:val="00745A56"/>
    <w:rsid w:val="00872FDA"/>
    <w:rsid w:val="008B49D4"/>
    <w:rsid w:val="00902AC7"/>
    <w:rsid w:val="00940C32"/>
    <w:rsid w:val="00986892"/>
    <w:rsid w:val="00A15A63"/>
    <w:rsid w:val="00A822FA"/>
    <w:rsid w:val="00B60DB1"/>
    <w:rsid w:val="00BA0455"/>
    <w:rsid w:val="00C14CE0"/>
    <w:rsid w:val="00C4081F"/>
    <w:rsid w:val="00C74C47"/>
    <w:rsid w:val="00C904D2"/>
    <w:rsid w:val="00CA33FF"/>
    <w:rsid w:val="00CC4914"/>
    <w:rsid w:val="00D2677E"/>
    <w:rsid w:val="00D45957"/>
    <w:rsid w:val="00D80A69"/>
    <w:rsid w:val="00E20309"/>
    <w:rsid w:val="00F414C2"/>
    <w:rsid w:val="00FA5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BD606DB-72D3-46FB-A16C-B08F80162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A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210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07C2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amelia.moldovan@econ.ubbcluj.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ercetator_antreprenor.granturi.ubbcluj.ro/grup_tinta/inscrierea-in-proiect/" TargetMode="External"/><Relationship Id="rId5" Type="http://schemas.openxmlformats.org/officeDocument/2006/relationships/hyperlink" Target="http://cercetator_antreprenor.granturi.ubbcluj.ro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129</cp:lastModifiedBy>
  <cp:revision>7</cp:revision>
  <dcterms:created xsi:type="dcterms:W3CDTF">2019-07-11T09:29:00Z</dcterms:created>
  <dcterms:modified xsi:type="dcterms:W3CDTF">2020-01-15T07:34:00Z</dcterms:modified>
</cp:coreProperties>
</file>